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0" w:name="_Hlk134287912"/>
      <w:r>
        <w:rPr>
          <w:rFonts w:cs="Calibri" w:ascii="Times New Roman" w:hAnsi="Times New Roman" w:cstheme="minorHAnsi"/>
          <w:b/>
          <w:bCs/>
          <w:sz w:val="24"/>
          <w:szCs w:val="24"/>
        </w:rPr>
        <w:t>Azioni di prevenzione e contrasto della dispersione scolastica (D.M. 170/2022).</w:t>
      </w:r>
      <w:bookmarkEnd w:id="0"/>
    </w:p>
    <w:p>
      <w:pPr>
        <w:pStyle w:val="Normal"/>
        <w:spacing w:lineRule="auto" w:line="276" w:before="120" w:after="12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Titolo del Progetto: IL TURRISI COLONNA RIPARTE</w:t>
      </w:r>
    </w:p>
    <w:p>
      <w:pPr>
        <w:pStyle w:val="Normal"/>
        <w:spacing w:lineRule="auto" w:line="276"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C.I.P. M4C1I1.4-2022-981-P-19737</w:t>
      </w:r>
      <w:r>
        <w:rPr>
          <w:rFonts w:cs="Calibri" w:ascii="Times New Roman" w:hAnsi="Times New Roman" w:cstheme="minorHAnsi"/>
          <w:b/>
          <w:bCs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76" w:before="120" w:after="12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  <w:lang w:val="en-US"/>
        </w:rPr>
        <w:t xml:space="preserve">C.U.P.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H64D22004770006</w:t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120" w:after="120"/>
        <w:jc w:val="both"/>
        <w:rPr>
          <w:b w:val="false"/>
          <w:bCs w:val="false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 w:val="false"/>
          <w:bCs w:val="false"/>
          <w:sz w:val="24"/>
          <w:szCs w:val="24"/>
        </w:rPr>
        <w:t>Circolare n. 238</w:t>
      </w:r>
      <w:r>
        <w:rPr>
          <w:rFonts w:cs="Calibri" w:cstheme="minorHAnsi" w:ascii="Times New Roman" w:hAnsi="Times New Roman"/>
          <w:b w:val="false"/>
          <w:bCs w:val="false"/>
          <w:sz w:val="24"/>
          <w:szCs w:val="24"/>
        </w:rPr>
        <w:tab/>
        <w:tab/>
      </w:r>
      <w:r>
        <w:rPr>
          <w:rFonts w:cs="Calibri" w:cstheme="minorHAnsi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120" w:after="120"/>
        <w:jc w:val="both"/>
        <w:rPr>
          <w:b w:val="false"/>
          <w:bCs w:val="false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Agli Studenti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Calibri" w:cstheme="minorHAnsi"/>
          <w:b w:val="false"/>
          <w:bCs w:val="false"/>
          <w:sz w:val="24"/>
          <w:szCs w:val="24"/>
        </w:rPr>
      </w:pPr>
      <w:r>
        <w:rPr>
          <w:rFonts w:cs="Calibri" w:cstheme="minorHAnsi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Ai Genitori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Calibri" w:cstheme="minorHAnsi"/>
          <w:b w:val="false"/>
          <w:bCs w:val="false"/>
          <w:sz w:val="24"/>
          <w:szCs w:val="24"/>
        </w:rPr>
      </w:pPr>
      <w:r>
        <w:rPr>
          <w:rFonts w:cs="Calibri" w:cstheme="minorHAnsi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Ai Docenti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Al DSGA</w:t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cs="Calibri" w:cstheme="minorHAnsi"/>
          <w:b w:val="false"/>
          <w:b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cs="Calibri" w:cstheme="minorHAnsi"/>
          <w:b w:val="false"/>
          <w:b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cs="Calibri" w:cstheme="minorHAnsi"/>
          <w:b w:val="false"/>
          <w:b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cs="Calibri" w:cstheme="minorHAnsi"/>
          <w:b w:val="false"/>
          <w:b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cs="Calibri" w:cstheme="minorHAnsi"/>
          <w:b w:val="false"/>
          <w:b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Catania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fldChar w:fldCharType="begin"/>
      </w:r>
      <w:r>
        <w:rPr>
          <w:sz w:val="24"/>
          <w:b w:val="false"/>
          <w:szCs w:val="24"/>
          <w:bCs w:val="false"/>
          <w:rFonts w:cs="Calibri" w:ascii="Times New Roman" w:hAnsi="Times New Roman"/>
        </w:rPr>
        <w:instrText xml:space="preserve"> TIME \@"dd\/MM\/yyyy" </w:instrText>
      </w:r>
      <w:r>
        <w:rPr>
          <w:sz w:val="24"/>
          <w:b w:val="false"/>
          <w:szCs w:val="24"/>
          <w:bCs w:val="false"/>
          <w:rFonts w:cs="Calibri" w:ascii="Times New Roman" w:hAnsi="Times New Roman"/>
        </w:rPr>
        <w:fldChar w:fldCharType="separate"/>
      </w:r>
      <w:r>
        <w:rPr>
          <w:sz w:val="24"/>
          <w:b w:val="false"/>
          <w:szCs w:val="24"/>
          <w:bCs w:val="false"/>
          <w:rFonts w:cs="Calibri" w:ascii="Times New Roman" w:hAnsi="Times New Roman"/>
        </w:rPr>
        <w:t>27/02/2025</w:t>
      </w:r>
      <w:r>
        <w:rPr>
          <w:sz w:val="24"/>
          <w:b w:val="false"/>
          <w:szCs w:val="24"/>
          <w:bCs w:val="false"/>
          <w:rFonts w:cs="Calibri" w:ascii="Times New Roman" w:hAnsi="Times New Roman"/>
        </w:rPr>
        <w:fldChar w:fldCharType="end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OGGETTO: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I</w:t>
      </w:r>
      <w:bookmarkStart w:id="1" w:name="_Hlk102060679"/>
      <w:bookmarkStart w:id="2" w:name="_Hlk101432316"/>
      <w:r>
        <w:rPr>
          <w:rFonts w:cs="Calibri" w:ascii="Times New Roman" w:hAnsi="Times New Roman" w:cstheme="minorHAnsi"/>
          <w:b/>
          <w:bCs/>
          <w:sz w:val="24"/>
          <w:szCs w:val="24"/>
        </w:rPr>
        <w:t>nizio percorsi Mentoring e Orientamento per il recupero delle insufficienze del primo quadrimestre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Si comunica agli alunni interessati che a partire da martedì 4 marzo p.v. inizieranno i percorsi di mentoring e orientamento per il recupero delle insufficienze contratte nel primo quadrimestre per le seguenti discipline: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Italiano – Docenti: Costanzo Alessia M. T., Mattina Salvatore, Nocita Gabriella, Ruberto Luigi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Latino – Docenti: Costanzo Alessia M. T., Mattina Salvatore, Nocita Gabriella, Ruberto Luigi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Matematica – Docenti: Di Liberto Gaetana Isabella, Ferro Daniela, Mirabella Lucia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Fisica – Docenti: : Di Liberto Gaetana Isabella, Ferro Daniela, Mirabella Lucia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Scienze Umane – Docente: Montalto Margherita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Filosofia – Docente: Giunta Livia Marcella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Spagnolo – Docente: Patanè Adriana;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Teoria, Analisi e Composizione / </w:t>
      </w:r>
      <w:r>
        <w:rPr>
          <w:rFonts w:cs="Calibri" w:ascii="Times New Roman" w:hAnsi="Times New Roman" w:cstheme="minorHAnsi"/>
          <w:sz w:val="24"/>
          <w:szCs w:val="24"/>
        </w:rPr>
        <w:t>M</w:t>
      </w:r>
      <w:r>
        <w:rPr>
          <w:rFonts w:cs="Calibri" w:ascii="Times New Roman" w:hAnsi="Times New Roman" w:cstheme="minorHAnsi"/>
          <w:sz w:val="24"/>
          <w:szCs w:val="24"/>
        </w:rPr>
        <w:t xml:space="preserve">etodo di </w:t>
      </w:r>
      <w:r>
        <w:rPr>
          <w:rFonts w:cs="Calibri" w:ascii="Times New Roman" w:hAnsi="Times New Roman" w:cstheme="minorHAnsi"/>
          <w:sz w:val="24"/>
          <w:szCs w:val="24"/>
        </w:rPr>
        <w:t>studio</w:t>
      </w:r>
      <w:r>
        <w:rPr>
          <w:rFonts w:cs="Calibri" w:ascii="Times New Roman" w:hAnsi="Times New Roman" w:cstheme="minorHAnsi"/>
          <w:sz w:val="24"/>
          <w:szCs w:val="24"/>
        </w:rPr>
        <w:t>: Pistone Stefania Luigia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 w:ascii="Times New Roman" w:hAnsi="Times New Roman"/>
          <w:sz w:val="24"/>
          <w:szCs w:val="24"/>
        </w:rPr>
      </w:r>
      <w:bookmarkEnd w:id="1"/>
      <w:bookmarkEnd w:id="2"/>
    </w:p>
    <w:p>
      <w:pPr>
        <w:pStyle w:val="Normal"/>
        <w:spacing w:lineRule="auto" w:line="276" w:before="0" w:after="0"/>
        <w:jc w:val="both"/>
        <w:rPr/>
      </w:pPr>
      <w:r>
        <w:rPr>
          <w:rFonts w:cs="Calibri" w:ascii="Times New Roman" w:hAnsi="Times New Roman" w:cstheme="minorHAnsi"/>
          <w:sz w:val="24"/>
          <w:szCs w:val="24"/>
        </w:rPr>
        <w:t>Il giorno della settimana, l’orario e l’aula verranno comunicati successivamente in base all</w:t>
      </w:r>
      <w:r>
        <w:rPr>
          <w:rFonts w:cs="Calibri" w:ascii="Times New Roman" w:hAnsi="Times New Roman" w:cstheme="minorHAnsi"/>
          <w:sz w:val="24"/>
          <w:szCs w:val="24"/>
        </w:rPr>
        <w:t>e</w:t>
      </w:r>
      <w:r>
        <w:rPr>
          <w:rFonts w:cs="Calibri" w:ascii="Times New Roman" w:hAnsi="Times New Roman" w:cstheme="minorHAnsi"/>
          <w:sz w:val="24"/>
          <w:szCs w:val="24"/>
        </w:rPr>
        <w:t xml:space="preserve"> diponibilità dei docenti.</w:t>
      </w:r>
    </w:p>
    <w:p>
      <w:pPr>
        <w:pStyle w:val="WW-Testonormale"/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 w:before="120" w:after="120"/>
        <w:ind w:left="426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 w:ascii="Times New Roman" w:hAnsi="Times New Roman"/>
          <w:b/>
          <w:bCs/>
          <w:sz w:val="24"/>
          <w:szCs w:val="24"/>
        </w:rPr>
      </w:r>
    </w:p>
    <w:p>
      <w:pPr>
        <w:pStyle w:val="WW-Testonormale"/>
        <w:numPr>
          <w:ilvl w:val="0"/>
          <w:numId w:val="0"/>
        </w:numPr>
        <w:tabs>
          <w:tab w:val="clear" w:pos="113"/>
          <w:tab w:val="left" w:pos="1080" w:leader="none"/>
          <w:tab w:val="left" w:pos="1800" w:leader="none"/>
          <w:tab w:val="left" w:pos="2520" w:leader="none"/>
          <w:tab w:val="left" w:pos="3240" w:leader="none"/>
          <w:tab w:val="left" w:pos="3960" w:leader="none"/>
          <w:tab w:val="left" w:pos="4680" w:leader="none"/>
          <w:tab w:val="left" w:pos="5400" w:leader="none"/>
          <w:tab w:val="left" w:pos="6120" w:leader="none"/>
          <w:tab w:val="left" w:pos="6840" w:leader="none"/>
          <w:tab w:val="left" w:pos="7560" w:leader="none"/>
          <w:tab w:val="left" w:pos="8280" w:leader="none"/>
          <w:tab w:val="left" w:pos="9000" w:leader="none"/>
        </w:tabs>
        <w:spacing w:lineRule="auto" w:line="276"/>
        <w:ind w:firstLine="142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ab/>
        <w:tab/>
        <w:tab/>
        <w:tab/>
        <w:tab/>
        <w:tab/>
      </w:r>
      <w:r>
        <w:rPr>
          <w:rFonts w:cs="Calibri" w:ascii="Times New Roman" w:hAnsi="Times New Roman" w:cstheme="minorHAnsi"/>
          <w:b/>
          <w:bCs/>
          <w:smallCaps/>
          <w:sz w:val="24"/>
          <w:szCs w:val="24"/>
        </w:rPr>
        <w:t xml:space="preserve"> L</w:t>
      </w:r>
      <w:r>
        <w:rPr>
          <w:rFonts w:cs="Calibri" w:ascii="Times New Roman" w:hAnsi="Times New Roman" w:cstheme="minorHAnsi"/>
          <w:b/>
          <w:bCs/>
          <w:smallCaps/>
          <w:sz w:val="24"/>
          <w:szCs w:val="24"/>
        </w:rPr>
        <w:t xml:space="preserve">a </w:t>
      </w:r>
      <w:r>
        <w:rPr>
          <w:rFonts w:cs="Calibri" w:ascii="Times New Roman" w:hAnsi="Times New Roman" w:cstheme="minorHAnsi"/>
          <w:b/>
          <w:bCs/>
          <w:smallCaps/>
          <w:sz w:val="24"/>
          <w:szCs w:val="24"/>
        </w:rPr>
        <w:t>dirigente scolastica</w:t>
        <w:tab/>
        <w:tab/>
        <w:t xml:space="preserve">                                                               </w:t>
      </w:r>
    </w:p>
    <w:p>
      <w:pPr>
        <w:pStyle w:val="Footer"/>
        <w:tabs>
          <w:tab w:val="clear" w:pos="4819"/>
          <w:tab w:val="clear" w:pos="9638"/>
        </w:tabs>
        <w:spacing w:lineRule="auto" w:line="276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  </w:t>
      </w:r>
      <w:r>
        <w:rPr>
          <w:rFonts w:cs="Calibri" w:ascii="Times New Roman" w:hAnsi="Times New Roman" w:cstheme="minorHAnsi"/>
          <w:sz w:val="24"/>
          <w:szCs w:val="24"/>
        </w:rPr>
        <w:tab/>
        <w:t xml:space="preserve">             </w:t>
        <w:tab/>
        <w:tab/>
        <w:tab/>
        <w:tab/>
        <w:tab/>
        <w:tab/>
      </w:r>
      <w:r>
        <w:rPr>
          <w:rFonts w:cs="Calibri" w:ascii="Times New Roman" w:hAnsi="Times New Roman"/>
          <w:sz w:val="24"/>
          <w:szCs w:val="24"/>
        </w:rPr>
        <w:t xml:space="preserve">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Prof.ssa Emanuela Gutkowski Loffredo di Cassibile</w:t>
      </w:r>
      <w:r>
        <w:rPr>
          <w:rFonts w:cs="Calibri" w:ascii="Times New Roman" w:hAnsi="Times New Roman" w:cstheme="minorHAnsi"/>
          <w:smallCaps/>
          <w:sz w:val="24"/>
          <w:szCs w:val="24"/>
        </w:rPr>
        <w:tab/>
      </w:r>
    </w:p>
    <w:p>
      <w:pPr>
        <w:pStyle w:val="Normal"/>
        <w:spacing w:before="0" w:after="40"/>
        <w:jc w:val="both"/>
        <w:rPr>
          <w:color w:val="000000"/>
        </w:rPr>
      </w:pPr>
      <w:r>
        <w:rPr>
          <w:rFonts w:eastAsia="Arial Unicode MS" w:cs="Calibri" w:cstheme="minorHAnsi"/>
          <w:smallCaps/>
          <w:kern w:val="2"/>
          <w:sz w:val="16"/>
          <w:szCs w:val="16"/>
          <w:lang w:eastAsia="en-U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 autografa sostituita a mezzo stampa ai sensi e per gli effetti dell’art. 3 , c. 2 D.Lgs n. . 39/93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985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nglish111 Adagio BT"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jc w:val="center"/>
          <w:rPr/>
        </w:pPr>
        <w:r>
          <w:rPr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US"/>
      </w:rPr>
    </w:pPr>
    <w:r>
      <w:rPr>
        <w:rFonts w:ascii="Comic Sans MS" w:hAnsi="Comic Sans MS"/>
        <w:sz w:val="18"/>
      </w:rPr>
      <w:t xml:space="preserve">Via F. Filzi, 24 – 95124 Catania – Tel. 095 6136300 - Cod. mecc.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>
    <w:pPr>
      <w:pStyle w:val="Footer"/>
      <w:rPr>
        <w:lang w:val="en-GB"/>
      </w:rPr>
    </w:pPr>
    <w:r>
      <w:rPr>
        <w:rFonts w:ascii="Comic Sans MS" w:hAnsi="Comic Sans MS"/>
        <w:i/>
        <w:sz w:val="18"/>
        <w:szCs w:val="18"/>
        <w:lang w:val="en-GB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GB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GB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GB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GB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jc w:val="center"/>
          <w:rPr/>
        </w:pPr>
        <w:r>
          <w:rPr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US"/>
      </w:rPr>
    </w:pPr>
    <w:r>
      <w:rPr>
        <w:rFonts w:ascii="Comic Sans MS" w:hAnsi="Comic Sans MS"/>
        <w:sz w:val="18"/>
      </w:rPr>
      <w:t xml:space="preserve">Via F. Filzi, 24 – 95124 Catania – Tel. 095 6136300 - Cod. mecc. </w:t>
    </w:r>
    <w:r>
      <w:rPr>
        <w:rFonts w:ascii="Comic Sans MS" w:hAnsi="Comic Sans MS"/>
        <w:sz w:val="18"/>
        <w:lang w:val="en-GB"/>
      </w:rPr>
      <w:t xml:space="preserve">CTPM020005 – Cod. fisc. </w:t>
    </w:r>
    <w:r>
      <w:rPr>
        <w:rFonts w:ascii="Comic Sans MS" w:hAnsi="Comic Sans MS"/>
        <w:sz w:val="18"/>
        <w:lang w:val="en-US"/>
      </w:rPr>
      <w:t>80009130875</w:t>
    </w:r>
  </w:p>
  <w:p>
    <w:pPr>
      <w:pStyle w:val="Footer"/>
      <w:rPr>
        <w:lang w:val="en-GB"/>
      </w:rPr>
    </w:pPr>
    <w:r>
      <w:rPr>
        <w:rFonts w:ascii="Comic Sans MS" w:hAnsi="Comic Sans MS"/>
        <w:i/>
        <w:sz w:val="18"/>
        <w:szCs w:val="18"/>
        <w:lang w:val="en-GB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GB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GB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GB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GB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63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23"/>
      <w:gridCol w:w="2324"/>
      <w:gridCol w:w="2324"/>
      <w:gridCol w:w="2667"/>
    </w:tblGrid>
    <w:tr>
      <w:trPr/>
      <w:tc>
        <w:tcPr>
          <w:tcW w:w="232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eastAsia="Calibri" w:cs="" w:ascii="Comic Sans MS" w:hAnsi="Comic Sans MS"/>
              <w:kern w:val="0"/>
              <w:sz w:val="22"/>
              <w:szCs w:val="22"/>
              <w:lang w:val="it-IT" w:eastAsia="en-US" w:bidi="ar-SA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1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eastAsia="Calibri" w:cs="" w:ascii="Comic Sans MS" w:hAnsi="Comic Sans MS"/>
              <w:kern w:val="0"/>
              <w:sz w:val="22"/>
              <w:szCs w:val="22"/>
              <w:lang w:val="it-IT" w:eastAsia="en-US" w:bidi="ar-SA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2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eastAsia="Calibri" w:cs="" w:ascii="Comic Sans MS" w:hAnsi="Comic Sans MS"/>
              <w:kern w:val="0"/>
              <w:sz w:val="22"/>
              <w:szCs w:val="22"/>
              <w:lang w:val="it-IT" w:eastAsia="en-US" w:bidi="ar-SA"/>
            </w:rPr>
            <w:drawing>
              <wp:anchor behindDoc="1" distT="0" distB="0" distL="0" distR="0" simplePos="0" locked="0" layoutInCell="1" allowOverlap="0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3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676910" cy="676910"/>
                <wp:effectExtent l="0" t="0" r="0" b="0"/>
                <wp:docPr id="4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pacing w:lineRule="auto" w:line="240" w:before="0" w:after="0"/>
            <w:ind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bookmarkStart w:id="3" w:name="_Hlk136283630"/>
          <w:r>
            <w:rPr>
              <w:rFonts w:eastAsia="Calibri" w:cs="Times New Roman" w:ascii="Times New Roman" w:hAnsi="Times New Roman"/>
              <w:b/>
              <w:i/>
              <w:sz w:val="40"/>
              <w:szCs w:val="40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</w:rPr>
          </w:pPr>
          <w:bookmarkStart w:id="4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2"/>
              <w:szCs w:val="22"/>
              <w:lang w:val="it-IT" w:eastAsia="en-US" w:bidi="ar-SA"/>
            </w:rPr>
            <w:t>Scienze Umane - Linguistico - Economico Sociale – Musicale e Coreutico</w:t>
          </w:r>
          <w:bookmarkEnd w:id="4"/>
        </w:p>
        <w:p>
          <w:pPr>
            <w:pStyle w:val="Title"/>
            <w:widowControl/>
            <w:numPr>
              <w:ilvl w:val="0"/>
              <w:numId w:val="0"/>
            </w:numPr>
            <w:spacing w:lineRule="auto" w:line="240" w:before="0" w:after="0"/>
            <w:ind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eastAsia="Calibri" w:cs="" w:ascii="Comic Sans MS" w:hAnsi="Comic Sans MS"/>
              <w:b/>
              <w:sz w:val="18"/>
              <w:szCs w:val="18"/>
              <w:lang w:val="it-IT" w:eastAsia="en-US" w:bidi="ar-SA"/>
            </w:rPr>
          </w:r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mc:AlternateContent>
        <mc:Choice Requires="wpg">
          <w:drawing>
            <wp:anchor behindDoc="1" distT="12700" distB="0" distL="0" distR="16510" simplePos="0" locked="0" layoutInCell="0" allowOverlap="1" relativeHeight="9" wp14:anchorId="11D40079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635" t="13335" r="0" b="0"/>
              <wp:wrapNone/>
              <wp:docPr id="5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6803280" cy="348480"/>
                      </a:xfrm>
                    </wpg:grpSpPr>
                    <pic:pic xmlns:pic="http://schemas.openxmlformats.org/drawingml/2006/picture">
                      <pic:nvPicPr>
                        <pic:cNvPr id="6" name="FUTURA_INLINEA.png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9160" y="65520"/>
                          <a:ext cx="6744240" cy="28332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68032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7.6pt;margin-top:5.85pt;width:535.65pt;height:27.45pt" coordorigin="-552,117" coordsize="10713,5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UTURA_INLINEA.png" stroked="f" o:allowincell="f" style="position:absolute;left:-506;top:220;width:10620;height:445;mso-wrap-style:none;v-text-anchor:middle;mso-position-horizontal-relative:margin" type="_x0000_t75">
                <v:imagedata r:id="rId6" o:detectmouseclick="t"/>
                <v:stroke color="#3465a4" weight="12600" joinstyle="miter" endcap="flat"/>
                <w10:wrap type="none"/>
              </v:shape>
              <v:line id="shape_0" from="-552,117" to="10161,117" ID="Connettore diritto 8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63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323"/>
      <w:gridCol w:w="2324"/>
      <w:gridCol w:w="2324"/>
      <w:gridCol w:w="2667"/>
    </w:tblGrid>
    <w:tr>
      <w:trPr/>
      <w:tc>
        <w:tcPr>
          <w:tcW w:w="232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eastAsia="Calibri" w:cs="" w:ascii="Comic Sans MS" w:hAnsi="Comic Sans MS"/>
              <w:kern w:val="0"/>
              <w:sz w:val="22"/>
              <w:szCs w:val="22"/>
              <w:lang w:val="it-IT" w:eastAsia="en-US" w:bidi="ar-SA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7" name="Immagine 1455382866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455382866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eastAsia="Calibri" w:cs="" w:ascii="Comic Sans MS" w:hAnsi="Comic Sans MS"/>
              <w:kern w:val="0"/>
              <w:sz w:val="22"/>
              <w:szCs w:val="22"/>
              <w:lang w:val="it-IT" w:eastAsia="en-US" w:bidi="ar-SA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8" name="Immagine 385284812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385284812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eastAsia="Calibri" w:cs="" w:ascii="Comic Sans MS" w:hAnsi="Comic Sans MS"/>
              <w:kern w:val="0"/>
              <w:sz w:val="22"/>
              <w:szCs w:val="22"/>
              <w:lang w:val="it-IT" w:eastAsia="en-US" w:bidi="ar-SA"/>
            </w:rPr>
            <w:drawing>
              <wp:anchor behindDoc="1" distT="0" distB="0" distL="0" distR="0" simplePos="0" locked="0" layoutInCell="1" allowOverlap="0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9" name="Immagine 317054477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317054477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676910" cy="676910"/>
                <wp:effectExtent l="0" t="0" r="0" b="0"/>
                <wp:docPr id="10" name="Immagine 2107114633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2107114633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963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pacing w:lineRule="auto" w:line="240" w:before="0" w:after="0"/>
            <w:ind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bookmarkStart w:id="5" w:name="_Hlk136283630"/>
          <w:r>
            <w:rPr>
              <w:rFonts w:eastAsia="Calibri" w:cs="Times New Roman" w:ascii="Times New Roman" w:hAnsi="Times New Roman"/>
              <w:b/>
              <w:i/>
              <w:sz w:val="40"/>
              <w:szCs w:val="40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</w:rPr>
          </w:pPr>
          <w:bookmarkStart w:id="6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2"/>
              <w:szCs w:val="22"/>
              <w:lang w:val="it-IT" w:eastAsia="en-US" w:bidi="ar-SA"/>
            </w:rPr>
            <w:t>Scienze Umane - Linguistico - Economico Sociale – Musicale e Coreutico</w:t>
          </w:r>
          <w:bookmarkEnd w:id="6"/>
        </w:p>
        <w:p>
          <w:pPr>
            <w:pStyle w:val="Title"/>
            <w:widowControl/>
            <w:numPr>
              <w:ilvl w:val="0"/>
              <w:numId w:val="0"/>
            </w:numPr>
            <w:spacing w:lineRule="auto" w:line="240" w:before="0" w:after="0"/>
            <w:ind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eastAsia="Calibri" w:cs="" w:ascii="Comic Sans MS" w:hAnsi="Comic Sans MS"/>
              <w:b/>
              <w:sz w:val="18"/>
              <w:szCs w:val="18"/>
              <w:lang w:val="it-IT" w:eastAsia="en-US" w:bidi="ar-SA"/>
            </w:rPr>
          </w:r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  <mc:AlternateContent>
        <mc:Choice Requires="wpg">
          <w:drawing>
            <wp:anchor behindDoc="1" distT="12700" distB="0" distL="0" distR="16510" simplePos="0" locked="0" layoutInCell="0" allowOverlap="1" relativeHeight="9" wp14:anchorId="11D40079">
              <wp:simplePos x="0" y="0"/>
              <wp:positionH relativeFrom="margin">
                <wp:posOffset>-350520</wp:posOffset>
              </wp:positionH>
              <wp:positionV relativeFrom="paragraph">
                <wp:posOffset>74295</wp:posOffset>
              </wp:positionV>
              <wp:extent cx="6803390" cy="348615"/>
              <wp:effectExtent l="635" t="13335" r="0" b="0"/>
              <wp:wrapNone/>
              <wp:docPr id="1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280" cy="348480"/>
                        <a:chOff x="0" y="0"/>
                        <a:chExt cx="6803280" cy="348480"/>
                      </a:xfrm>
                    </wpg:grpSpPr>
                    <pic:pic xmlns:pic="http://schemas.openxmlformats.org/drawingml/2006/picture">
                      <pic:nvPicPr>
                        <pic:cNvPr id="12" name="FUTURA_INLINEA.png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29160" y="65520"/>
                          <a:ext cx="6744240" cy="28332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68032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7.6pt;margin-top:5.85pt;width:535.65pt;height:27.45pt" coordorigin="-552,117" coordsize="10713,549">
              <v:shape id="shape_0" ID="FUTURA_INLINEA.png" stroked="f" o:allowincell="f" style="position:absolute;left:-506;top:220;width:10620;height:445;mso-wrap-style:none;v-text-anchor:middle;mso-position-horizontal-relative:margin" type="_x0000_t75">
                <v:imagedata r:id="rId6" o:detectmouseclick="t"/>
                <v:stroke color="#3465a4" weight="12600" joinstyle="miter" endcap="flat"/>
                <w10:wrap type="none"/>
              </v:shape>
              <v:line id="shape_0" from="-552,117" to="10161,117" ID="Connettore diritto 8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13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2040"/>
    <w:pPr>
      <w:widowControl/>
      <w:bidi w:val="0"/>
      <w:spacing w:lineRule="auto" w:line="259" w:before="0" w:after="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bb456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link w:val="Titolo3Carattere"/>
    <w:uiPriority w:val="9"/>
    <w:qFormat/>
    <w:rsid w:val="00040c0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91a8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691a8f"/>
    <w:rPr/>
  </w:style>
  <w:style w:type="character" w:styleId="PidipaginaCarattere" w:customStyle="1">
    <w:name w:val="Piè di pagina Carattere"/>
    <w:basedOn w:val="DefaultParagraphFont"/>
    <w:uiPriority w:val="99"/>
    <w:qFormat/>
    <w:rsid w:val="00691a8f"/>
    <w:rPr/>
  </w:style>
  <w:style w:type="character" w:styleId="ArticoloCarattere" w:customStyle="1">
    <w:name w:val="Articolo Carattere"/>
    <w:basedOn w:val="DefaultParagraphFont"/>
    <w:link w:val="Articolo"/>
    <w:qFormat/>
    <w:rsid w:val="00691a8f"/>
    <w:rPr>
      <w:rFonts w:ascii="Calibri" w:hAnsi="Calibri" w:eastAsia="Times New Roman" w:cs="Calibri"/>
      <w:b/>
      <w:bCs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1518"/>
    <w:rPr>
      <w:sz w:val="16"/>
      <w:szCs w:val="16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691a8f"/>
    <w:rPr/>
  </w:style>
  <w:style w:type="character" w:styleId="CommaCarattere" w:customStyle="1">
    <w:name w:val="Comma Carattere"/>
    <w:basedOn w:val="ParagrafoelencoCarattere"/>
    <w:link w:val="Comma"/>
    <w:qFormat/>
    <w:rsid w:val="00691a8f"/>
    <w:rPr/>
  </w:style>
  <w:style w:type="character" w:styleId="TestocommentoCarattere" w:customStyle="1">
    <w:name w:val="Testo commento Carattere"/>
    <w:basedOn w:val="DefaultParagraphFont"/>
    <w:uiPriority w:val="99"/>
    <w:qFormat/>
    <w:rsid w:val="00ef1518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ef1518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qFormat/>
    <w:rsid w:val="00f64cc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4cc8"/>
    <w:rPr>
      <w:color w:val="605E5C"/>
      <w:shd w:fill="E1DFDD" w:val="clear"/>
    </w:rPr>
  </w:style>
  <w:style w:type="character" w:styleId="ElenconumeratoCarattere" w:customStyle="1">
    <w:name w:val="Elenco numerato Carattere"/>
    <w:basedOn w:val="ParagrafoelencoCarattere"/>
    <w:link w:val="Elenconumerato"/>
    <w:qFormat/>
    <w:rsid w:val="00f64cc8"/>
    <w:rPr/>
  </w:style>
  <w:style w:type="character" w:styleId="FollowedHyperlink">
    <w:name w:val="FollowedHyperlink"/>
    <w:basedOn w:val="DefaultParagraphFont"/>
    <w:uiPriority w:val="99"/>
    <w:semiHidden/>
    <w:unhideWhenUsed/>
    <w:rsid w:val="0049547e"/>
    <w:rPr>
      <w:color w:themeColor="followedHyperlink" w:val="954F72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ed5fd9"/>
    <w:rPr>
      <w:rFonts w:ascii="Calibri" w:hAnsi="Calibri" w:cs="Calibri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d5fd9"/>
    <w:rPr>
      <w:vertAlign w:val="superscript"/>
    </w:rPr>
  </w:style>
  <w:style w:type="character" w:styleId="Strong">
    <w:name w:val="Strong"/>
    <w:basedOn w:val="DefaultParagraphFont"/>
    <w:uiPriority w:val="22"/>
    <w:qFormat/>
    <w:rsid w:val="00d80ba9"/>
    <w:rPr>
      <w:b/>
      <w:bCs/>
    </w:rPr>
  </w:style>
  <w:style w:type="character" w:styleId="ui-provider" w:customStyle="1">
    <w:name w:val="ui-provider"/>
    <w:basedOn w:val="DefaultParagraphFont"/>
    <w:qFormat/>
    <w:rsid w:val="00445d36"/>
    <w:rPr/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c7311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qFormat/>
    <w:rsid w:val="00ae4166"/>
    <w:rPr>
      <w:rFonts w:ascii="Calibri" w:hAnsi="Calibri"/>
      <w:color w:val="17365D"/>
      <w:kern w:val="2"/>
      <w:sz w:val="52"/>
      <w14:ligatures w14:val="standardContextual"/>
    </w:rPr>
  </w:style>
  <w:style w:type="character" w:styleId="SottotitoloCarattere" w:customStyle="1">
    <w:name w:val="Sottotitolo Carattere"/>
    <w:qFormat/>
    <w:rsid w:val="00ae4166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SottotitoloCarattere1" w:customStyle="1">
    <w:name w:val="Sottotitolo Carattere1"/>
    <w:basedOn w:val="DefaultParagraphFont"/>
    <w:uiPriority w:val="11"/>
    <w:qFormat/>
    <w:rsid w:val="00ae4166"/>
    <w:rPr>
      <w:rFonts w:eastAsia="" w:eastAsiaTheme="minorEastAsia"/>
      <w:color w:themeColor="text1" w:themeTint="a5" w:val="5A5A5A"/>
      <w:spacing w:val="15"/>
    </w:rPr>
  </w:style>
  <w:style w:type="character" w:styleId="Titolo3Carattere" w:customStyle="1">
    <w:name w:val="Titolo 3 Carattere"/>
    <w:basedOn w:val="DefaultParagraphFont"/>
    <w:uiPriority w:val="9"/>
    <w:qFormat/>
    <w:rsid w:val="00040c04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bb456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semiHidden/>
    <w:unhideWhenUsed/>
    <w:qFormat/>
    <w:rsid w:val="007d74ff"/>
    <w:pPr>
      <w:suppressAutoHyphens w:val="true"/>
      <w:overflowPunct w:val="true"/>
      <w:spacing w:lineRule="auto" w:line="240" w:before="0" w:after="0"/>
      <w:ind w:left="-567" w:right="-567"/>
      <w:jc w:val="center"/>
    </w:pPr>
    <w:rPr>
      <w:rFonts w:ascii="English111 Adagio BT" w:hAnsi="English111 Adagio BT" w:eastAsia="Times New Roman" w:cs="English111 Adagio BT"/>
      <w:b/>
      <w:bCs/>
      <w:sz w:val="56"/>
      <w:szCs w:val="20"/>
      <w:lang w:eastAsia="zh-CN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91a8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91a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rticolo" w:customStyle="1">
    <w:name w:val="Articolo"/>
    <w:basedOn w:val="Normal"/>
    <w:link w:val="ArticoloCarattere"/>
    <w:qFormat/>
    <w:rsid w:val="00691a8f"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paragraph" w:styleId="ListParagraph">
    <w:name w:val="List Paragraph"/>
    <w:basedOn w:val="Normal"/>
    <w:link w:val="ParagrafoelencoCarattere"/>
    <w:uiPriority w:val="34"/>
    <w:qFormat/>
    <w:rsid w:val="00691a8f"/>
    <w:pPr>
      <w:spacing w:before="0" w:after="40"/>
      <w:ind w:left="720"/>
      <w:contextualSpacing/>
    </w:pPr>
    <w:rPr/>
  </w:style>
  <w:style w:type="paragraph" w:styleId="Comma" w:customStyle="1">
    <w:name w:val="Comma"/>
    <w:basedOn w:val="ListParagraph"/>
    <w:link w:val="CommaCarattere"/>
    <w:qFormat/>
    <w:rsid w:val="00691a8f"/>
    <w:pPr>
      <w:numPr>
        <w:ilvl w:val="0"/>
        <w:numId w:val="2"/>
      </w:numPr>
      <w:spacing w:lineRule="auto" w:line="240" w:before="0" w:after="240"/>
      <w:contextualSpacing/>
      <w:jc w:val="both"/>
    </w:pPr>
    <w:rPr/>
  </w:style>
  <w:style w:type="paragraph" w:styleId="AnnotationText">
    <w:name w:val="Annotation Text"/>
    <w:basedOn w:val="Normal"/>
    <w:link w:val="TestocommentoCarattere"/>
    <w:uiPriority w:val="99"/>
    <w:unhideWhenUsed/>
    <w:rsid w:val="0081317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f1518"/>
    <w:pPr/>
    <w:rPr>
      <w:b/>
      <w:bCs/>
    </w:rPr>
  </w:style>
  <w:style w:type="paragraph" w:styleId="Elenconumerato" w:customStyle="1">
    <w:name w:val="Elenco numerato"/>
    <w:basedOn w:val="ListParagraph"/>
    <w:link w:val="ElenconumeratoCarattere"/>
    <w:qFormat/>
    <w:rsid w:val="00f64cc8"/>
    <w:pPr>
      <w:numPr>
        <w:ilvl w:val="0"/>
        <w:numId w:val="1"/>
      </w:numPr>
      <w:spacing w:lineRule="auto" w:line="240" w:before="0" w:after="0"/>
      <w:contextualSpacing/>
      <w:jc w:val="both"/>
    </w:pPr>
    <w:rPr/>
  </w:style>
  <w:style w:type="paragraph" w:styleId="Revision">
    <w:name w:val="Revision"/>
    <w:uiPriority w:val="99"/>
    <w:semiHidden/>
    <w:qFormat/>
    <w:rsid w:val="0081317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7f7b89"/>
    <w:pPr>
      <w:widowControl/>
      <w:bidi w:val="0"/>
      <w:spacing w:lineRule="auto" w:line="240" w:before="0" w:after="0"/>
      <w:jc w:val="left"/>
    </w:pPr>
    <w:rPr>
      <w:rFonts w:ascii="Cambria" w:hAnsi="Cambria" w:cs="Cambria" w:eastAsia="Calibri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5742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unhideWhenUsed/>
    <w:rsid w:val="00ed5fd9"/>
    <w:pPr>
      <w:spacing w:lineRule="auto" w:line="240" w:before="0" w:after="0"/>
    </w:pPr>
    <w:rPr>
      <w:rFonts w:ascii="Calibri" w:hAnsi="Calibri" w:cs="Calibri"/>
      <w:sz w:val="20"/>
      <w:szCs w:val="20"/>
    </w:rPr>
  </w:style>
  <w:style w:type="paragraph" w:styleId="ListParagraph1" w:customStyle="1">
    <w:name w:val="List Paragraph1"/>
    <w:basedOn w:val="Normal"/>
    <w:uiPriority w:val="99"/>
    <w:qFormat/>
    <w:rsid w:val="005b7cbe"/>
    <w:pPr>
      <w:spacing w:lineRule="exact" w:line="540" w:before="0" w:after="0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ec7311"/>
    <w:pPr>
      <w:spacing w:lineRule="auto" w:line="36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itle">
    <w:name w:val="Title"/>
    <w:basedOn w:val="Normal"/>
    <w:link w:val="TitoloCarattere"/>
    <w:qFormat/>
    <w:rsid w:val="00ae4166"/>
    <w:pPr>
      <w:spacing w:before="0" w:after="300"/>
    </w:pPr>
    <w:rPr>
      <w:rFonts w:ascii="Calibri" w:hAnsi="Calibri"/>
      <w:color w:val="17365D"/>
      <w:kern w:val="2"/>
      <w:sz w:val="52"/>
      <w14:ligatures w14:val="standardContextual"/>
    </w:rPr>
  </w:style>
  <w:style w:type="paragraph" w:styleId="Subtitle">
    <w:name w:val="Subtitle"/>
    <w:basedOn w:val="Normal"/>
    <w:link w:val="SottotitoloCarattere"/>
    <w:qFormat/>
    <w:rsid w:val="00ae4166"/>
    <w:pPr>
      <w:spacing w:before="0" w:after="16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WW-Testonormale" w:customStyle="1">
    <w:name w:val="WW-Testo normale"/>
    <w:basedOn w:val="Normal"/>
    <w:uiPriority w:val="99"/>
    <w:qFormat/>
    <w:rsid w:val="00bb4564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LibreOffice/24.2.4.2$Windows_X86_64 LibreOffice_project/51a6219feb6075d9a4c46691dcfe0cd9c4fff3c2</Application>
  <AppVersion>15.0000</AppVersion>
  <Pages>2</Pages>
  <Words>289</Words>
  <Characters>1866</Characters>
  <CharactersWithSpaces>2625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2025-02-26T22:05:00Z</dcterms:created>
  <dc:creator>Salvatore Mattina</dc:creator>
  <dc:description/>
  <dc:language>it-IT</dc:language>
  <cp:lastModifiedBy/>
  <cp:lastPrinted>2025-02-26T20:51:00Z</cp:lastPrinted>
  <dcterms:modified xsi:type="dcterms:W3CDTF">2025-02-27T10:01:24Z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